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391B4F" w:rsidRDefault="00391B4F" w:rsidP="00391B4F">
            <w:pPr>
              <w:jc w:val="center"/>
              <w:rPr>
                <w:rFonts w:ascii="Arial" w:hAnsi="Arial" w:cs="Arial"/>
                <w:b/>
                <w:sz w:val="24"/>
                <w:lang w:val="en-US"/>
              </w:rPr>
            </w:pPr>
            <w:r w:rsidRPr="001A61A2">
              <w:rPr>
                <w:rFonts w:ascii="Arial" w:hAnsi="Arial" w:cs="Arial"/>
                <w:b/>
                <w:sz w:val="24"/>
                <w:lang w:val="en-US"/>
              </w:rPr>
              <w:t>GROOTVLEI THESEUS 1 T226 REFURBISHMENT AND EVEREST PERSEUS T389 TOWER</w:t>
            </w:r>
            <w:r>
              <w:rPr>
                <w:rFonts w:ascii="Arial" w:hAnsi="Arial" w:cs="Arial"/>
                <w:b/>
                <w:sz w:val="24"/>
                <w:lang w:val="en-US"/>
              </w:rPr>
              <w:t xml:space="preserve"> REFURBISHMENT FOR A PERIOD OF 4</w:t>
            </w:r>
            <w:r w:rsidRPr="001A61A2">
              <w:rPr>
                <w:rFonts w:ascii="Arial" w:hAnsi="Arial" w:cs="Arial"/>
                <w:b/>
                <w:sz w:val="24"/>
                <w:lang w:val="en-US"/>
              </w:rPr>
              <w:t xml:space="preserve"> MONTH</w:t>
            </w:r>
            <w:r>
              <w:rPr>
                <w:rFonts w:ascii="Arial" w:hAnsi="Arial" w:cs="Arial"/>
                <w:b/>
                <w:sz w:val="24"/>
                <w:lang w:val="en-US"/>
              </w:rPr>
              <w:t>S</w:t>
            </w:r>
            <w:r w:rsidRPr="001A61A2">
              <w:rPr>
                <w:rFonts w:ascii="Arial" w:hAnsi="Arial" w:cs="Arial"/>
                <w:b/>
                <w:sz w:val="24"/>
                <w:lang w:val="en-US"/>
              </w:rPr>
              <w:t xml:space="preserve"> FOR TRANSMISSION SOUTHERN GRID.</w:t>
            </w:r>
            <w:bookmarkStart w:id="0" w:name="_GoBack"/>
            <w:bookmarkEnd w:id="0"/>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051" w:rsidRDefault="00BE1051" w:rsidP="00201A98">
      <w:pPr>
        <w:spacing w:after="0" w:line="240" w:lineRule="auto"/>
      </w:pPr>
      <w:r>
        <w:separator/>
      </w:r>
    </w:p>
  </w:endnote>
  <w:endnote w:type="continuationSeparator" w:id="0">
    <w:p w:rsidR="00BE1051" w:rsidRDefault="00BE105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391B4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391B4F">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051" w:rsidRDefault="00BE1051" w:rsidP="00201A98">
      <w:pPr>
        <w:spacing w:after="0" w:line="240" w:lineRule="auto"/>
      </w:pPr>
      <w:r>
        <w:separator/>
      </w:r>
    </w:p>
  </w:footnote>
  <w:footnote w:type="continuationSeparator" w:id="0">
    <w:p w:rsidR="00BE1051" w:rsidRDefault="00BE105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BE1051"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540908"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1B4F"/>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0D2D"/>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BE1051"/>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CCAB642"/>
  <w15:docId w15:val="{8A18F308-E9FE-49FD-B0E1-5003BC7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D2A08-E1D9-4C64-A008-B3FCDB7EF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Lindokuhle Chonco</cp:lastModifiedBy>
  <cp:revision>4</cp:revision>
  <cp:lastPrinted>2019-04-01T11:16:00Z</cp:lastPrinted>
  <dcterms:created xsi:type="dcterms:W3CDTF">2020-08-25T14:08:00Z</dcterms:created>
  <dcterms:modified xsi:type="dcterms:W3CDTF">2022-05-20T06:35:00Z</dcterms:modified>
</cp:coreProperties>
</file>